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B306" w14:textId="24BC8C84" w:rsidR="00D92C3C" w:rsidRDefault="007D49EB" w:rsidP="007D49EB">
      <w:pPr>
        <w:jc w:val="right"/>
      </w:pPr>
      <w:r>
        <w:rPr>
          <w:noProof/>
        </w:rPr>
        <w:drawing>
          <wp:anchor distT="0" distB="0" distL="114300" distR="114300" simplePos="0" relativeHeight="251658240" behindDoc="1" locked="0" layoutInCell="1" allowOverlap="1" wp14:anchorId="16058F0F" wp14:editId="6FF23CBF">
            <wp:simplePos x="0" y="0"/>
            <wp:positionH relativeFrom="column">
              <wp:posOffset>-247650</wp:posOffset>
            </wp:positionH>
            <wp:positionV relativeFrom="paragraph">
              <wp:posOffset>0</wp:posOffset>
            </wp:positionV>
            <wp:extent cx="1066800" cy="1322559"/>
            <wp:effectExtent l="0" t="0" r="0" b="0"/>
            <wp:wrapTight wrapText="bothSides">
              <wp:wrapPolygon edited="0">
                <wp:start x="0" y="0"/>
                <wp:lineTo x="0" y="21164"/>
                <wp:lineTo x="21214" y="21164"/>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1322559"/>
                    </a:xfrm>
                    <a:prstGeom prst="rect">
                      <a:avLst/>
                    </a:prstGeom>
                    <a:noFill/>
                    <a:ln>
                      <a:noFill/>
                    </a:ln>
                  </pic:spPr>
                </pic:pic>
              </a:graphicData>
            </a:graphic>
          </wp:anchor>
        </w:drawing>
      </w:r>
      <w:r w:rsidRPr="007D49EB">
        <w:rPr>
          <w:noProof/>
        </w:rPr>
        <w:drawing>
          <wp:inline distT="0" distB="0" distL="0" distR="0" wp14:anchorId="70677579" wp14:editId="156B687F">
            <wp:extent cx="1136015" cy="993781"/>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1290" cy="1007143"/>
                    </a:xfrm>
                    <a:prstGeom prst="rect">
                      <a:avLst/>
                    </a:prstGeom>
                    <a:noFill/>
                    <a:ln>
                      <a:noFill/>
                    </a:ln>
                  </pic:spPr>
                </pic:pic>
              </a:graphicData>
            </a:graphic>
          </wp:inline>
        </w:drawing>
      </w:r>
    </w:p>
    <w:p w14:paraId="2945B92E" w14:textId="72DDE78F" w:rsidR="007D49EB" w:rsidRDefault="007D49EB"/>
    <w:p w14:paraId="224020E2" w14:textId="77777777" w:rsidR="007D49EB" w:rsidRDefault="007D49EB" w:rsidP="007D49EB">
      <w:pPr>
        <w:spacing w:line="300" w:lineRule="auto"/>
        <w:rPr>
          <w:lang w:val="en-US"/>
        </w:rPr>
      </w:pPr>
    </w:p>
    <w:p w14:paraId="07F09849" w14:textId="557C74B2" w:rsidR="007D49EB" w:rsidRDefault="007D49EB" w:rsidP="007D49EB">
      <w:pPr>
        <w:spacing w:line="300" w:lineRule="auto"/>
        <w:rPr>
          <w:lang w:val="en-US"/>
        </w:rPr>
      </w:pPr>
      <w:r>
        <w:rPr>
          <w:lang w:val="en-US"/>
        </w:rPr>
        <w:t>FOR IMMEDIATE RELEASE</w:t>
      </w:r>
    </w:p>
    <w:p w14:paraId="1705344D" w14:textId="1C5D5779" w:rsidR="007D49EB" w:rsidRDefault="007D49EB" w:rsidP="007D49EB">
      <w:pPr>
        <w:spacing w:line="300" w:lineRule="auto"/>
        <w:rPr>
          <w:lang w:val="en-US"/>
        </w:rPr>
      </w:pPr>
      <w:r>
        <w:rPr>
          <w:lang w:val="en-US"/>
        </w:rPr>
        <w:t xml:space="preserve">JANUARY </w:t>
      </w:r>
      <w:r w:rsidR="00471027">
        <w:rPr>
          <w:lang w:val="en-US"/>
        </w:rPr>
        <w:t>13</w:t>
      </w:r>
      <w:r>
        <w:rPr>
          <w:lang w:val="en-US"/>
        </w:rPr>
        <w:t>, 202</w:t>
      </w:r>
      <w:r w:rsidR="00F7754D">
        <w:rPr>
          <w:lang w:val="en-US"/>
        </w:rPr>
        <w:t>3</w:t>
      </w:r>
      <w:r w:rsidRPr="007D49EB">
        <w:t xml:space="preserve"> </w:t>
      </w:r>
    </w:p>
    <w:p w14:paraId="3DB43ED2" w14:textId="17E8D437" w:rsidR="007D49EB" w:rsidRDefault="007D49EB" w:rsidP="007D49EB">
      <w:pPr>
        <w:rPr>
          <w:lang w:val="en-US"/>
        </w:rPr>
      </w:pPr>
    </w:p>
    <w:p w14:paraId="5A21F0A9" w14:textId="06662DBD" w:rsidR="00471027" w:rsidRDefault="00471027" w:rsidP="007D49EB">
      <w:pPr>
        <w:rPr>
          <w:lang w:val="en-US"/>
        </w:rPr>
      </w:pPr>
      <w:r>
        <w:rPr>
          <w:noProof/>
          <w:lang w:val="en-US"/>
        </w:rPr>
        <w:drawing>
          <wp:inline distT="0" distB="0" distL="0" distR="0" wp14:anchorId="18F561E9" wp14:editId="0D2C06CA">
            <wp:extent cx="5943600" cy="2896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896235"/>
                    </a:xfrm>
                    <a:prstGeom prst="rect">
                      <a:avLst/>
                    </a:prstGeom>
                  </pic:spPr>
                </pic:pic>
              </a:graphicData>
            </a:graphic>
          </wp:inline>
        </w:drawing>
      </w:r>
    </w:p>
    <w:p w14:paraId="5493DC4E" w14:textId="77777777" w:rsidR="007D49EB" w:rsidRDefault="007D49EB" w:rsidP="007D49EB">
      <w:pPr>
        <w:rPr>
          <w:lang w:val="en-US"/>
        </w:rPr>
      </w:pPr>
    </w:p>
    <w:p w14:paraId="47778A55" w14:textId="77777777" w:rsidR="007D49EB" w:rsidRPr="007D49EB" w:rsidRDefault="007D49EB" w:rsidP="007D49EB">
      <w:pPr>
        <w:rPr>
          <w:b/>
          <w:bCs/>
          <w:u w:val="single"/>
          <w:lang w:val="en-US"/>
        </w:rPr>
      </w:pPr>
      <w:r w:rsidRPr="007D49EB">
        <w:rPr>
          <w:b/>
          <w:bCs/>
          <w:u w:val="single"/>
          <w:lang w:val="en-US"/>
        </w:rPr>
        <w:t>MAAMBA COLLIERIES LTD AND ZESCO LIMITED JOINT CLARIFICATION ON MAINTENANCE OUTAGE</w:t>
      </w:r>
    </w:p>
    <w:p w14:paraId="5002AB3B" w14:textId="77777777" w:rsidR="007D49EB" w:rsidRDefault="007D49EB" w:rsidP="007D49EB">
      <w:pPr>
        <w:rPr>
          <w:lang w:val="en-US"/>
        </w:rPr>
      </w:pPr>
    </w:p>
    <w:p w14:paraId="116FD3CC" w14:textId="77777777" w:rsidR="007D49EB" w:rsidRDefault="007D49EB" w:rsidP="007D49EB">
      <w:pPr>
        <w:rPr>
          <w:lang w:val="en-US"/>
        </w:rPr>
      </w:pPr>
    </w:p>
    <w:p w14:paraId="0A1CF907" w14:textId="66398BE8" w:rsidR="007D49EB" w:rsidRDefault="007D49EB" w:rsidP="007D49EB">
      <w:pPr>
        <w:jc w:val="both"/>
        <w:rPr>
          <w:lang w:val="en-US"/>
        </w:rPr>
      </w:pPr>
      <w:r>
        <w:rPr>
          <w:lang w:val="en-US"/>
        </w:rPr>
        <w:t>LUSAKA, ZAMBIA – Maamba Collieries Limited and ZESCO Limited jointly clarify that the current shutdown of one of the two 150MW units for Maamba Collieries Limited’s 300MW Thermal Power Station is due to routine planned maintenance and strongly refute suggestions in some quarters, that the maintenance is being used as an</w:t>
      </w:r>
      <w:r w:rsidR="00401F1C">
        <w:rPr>
          <w:lang w:val="en-US"/>
        </w:rPr>
        <w:t xml:space="preserve"> ‘</w:t>
      </w:r>
      <w:r>
        <w:rPr>
          <w:lang w:val="en-US"/>
        </w:rPr>
        <w:t>arm-twisting</w:t>
      </w:r>
      <w:r w:rsidR="00401F1C">
        <w:rPr>
          <w:lang w:val="en-US"/>
        </w:rPr>
        <w:t>’</w:t>
      </w:r>
      <w:r>
        <w:rPr>
          <w:lang w:val="en-US"/>
        </w:rPr>
        <w:t xml:space="preserve"> mechanism by Maamba Collieries to demand funds owed to them by ZESCO Limited.</w:t>
      </w:r>
    </w:p>
    <w:p w14:paraId="148A32B3" w14:textId="77777777" w:rsidR="007D49EB" w:rsidRDefault="007D49EB" w:rsidP="007D49EB">
      <w:pPr>
        <w:jc w:val="both"/>
        <w:rPr>
          <w:lang w:val="en-US"/>
        </w:rPr>
      </w:pPr>
    </w:p>
    <w:p w14:paraId="4CB10C30" w14:textId="6719B95B" w:rsidR="007D49EB" w:rsidRDefault="007D49EB" w:rsidP="007D49EB">
      <w:pPr>
        <w:jc w:val="both"/>
        <w:rPr>
          <w:lang w:val="en-US"/>
        </w:rPr>
      </w:pPr>
      <w:r>
        <w:rPr>
          <w:lang w:val="en-US"/>
        </w:rPr>
        <w:t xml:space="preserve">The two companies have recently cemented a new spirit of partnership and collaboration following </w:t>
      </w:r>
      <w:r w:rsidR="00401F1C">
        <w:rPr>
          <w:lang w:val="en-US"/>
        </w:rPr>
        <w:t xml:space="preserve">an </w:t>
      </w:r>
      <w:r>
        <w:rPr>
          <w:lang w:val="en-US"/>
        </w:rPr>
        <w:t>agreement on an amicably revised tariff and resolution of a legal dispute over outstanding payments due to Maamba Collieries Limited.</w:t>
      </w:r>
    </w:p>
    <w:p w14:paraId="3F2D766A" w14:textId="77777777" w:rsidR="007D49EB" w:rsidRDefault="007D49EB" w:rsidP="007D49EB">
      <w:pPr>
        <w:jc w:val="both"/>
        <w:rPr>
          <w:lang w:val="en-US"/>
        </w:rPr>
      </w:pPr>
    </w:p>
    <w:p w14:paraId="6A429C88" w14:textId="70648550" w:rsidR="007D49EB" w:rsidRDefault="007D49EB" w:rsidP="007D49EB">
      <w:pPr>
        <w:jc w:val="both"/>
        <w:rPr>
          <w:lang w:val="en-US"/>
        </w:rPr>
      </w:pPr>
      <w:r>
        <w:rPr>
          <w:lang w:val="en-US"/>
        </w:rPr>
        <w:t>The generator unit maintenance work was originally scheduled to begi</w:t>
      </w:r>
      <w:r w:rsidR="00401F1C">
        <w:rPr>
          <w:lang w:val="en-US"/>
        </w:rPr>
        <w:t>n</w:t>
      </w:r>
      <w:r>
        <w:rPr>
          <w:lang w:val="en-US"/>
        </w:rPr>
        <w:t xml:space="preserve"> earlier </w:t>
      </w:r>
      <w:r w:rsidR="00401F1C">
        <w:rPr>
          <w:lang w:val="en-US"/>
        </w:rPr>
        <w:t>in</w:t>
      </w:r>
      <w:r>
        <w:rPr>
          <w:lang w:val="en-US"/>
        </w:rPr>
        <w:t xml:space="preserve"> December 2022, but was rescheduled to January 4, 2023, at the request of ZESCO Limited. This was in </w:t>
      </w:r>
      <w:r w:rsidR="00401F1C">
        <w:rPr>
          <w:lang w:val="en-US"/>
        </w:rPr>
        <w:t xml:space="preserve">the </w:t>
      </w:r>
      <w:r>
        <w:rPr>
          <w:lang w:val="en-US"/>
        </w:rPr>
        <w:t xml:space="preserve">hope of positive water inflows into </w:t>
      </w:r>
      <w:r w:rsidR="00401F1C">
        <w:rPr>
          <w:lang w:val="en-US"/>
        </w:rPr>
        <w:t>L</w:t>
      </w:r>
      <w:r>
        <w:rPr>
          <w:lang w:val="en-US"/>
        </w:rPr>
        <w:t>ake Kariba. The work being undertaken is essential maintenance that had already been postponed and is vital to ensure the safety and long-term operational efficiency of the critical equipment of the plant. The maintenance is expected to be completed by January 19 2023.</w:t>
      </w:r>
    </w:p>
    <w:p w14:paraId="187C00F3" w14:textId="77777777" w:rsidR="007D49EB" w:rsidRDefault="007D49EB" w:rsidP="007D49EB">
      <w:pPr>
        <w:jc w:val="both"/>
        <w:rPr>
          <w:lang w:val="en-US"/>
        </w:rPr>
      </w:pPr>
    </w:p>
    <w:p w14:paraId="0C2F80D7" w14:textId="60E8B964" w:rsidR="007D49EB" w:rsidRDefault="007D49EB" w:rsidP="007D49EB">
      <w:pPr>
        <w:jc w:val="both"/>
        <w:rPr>
          <w:lang w:val="en-US"/>
        </w:rPr>
      </w:pPr>
      <w:r>
        <w:rPr>
          <w:lang w:val="en-US"/>
        </w:rPr>
        <w:t>Maamba Collieries Limited has assured that every effort is being made to bring the power generating unit back into operation at the earliest</w:t>
      </w:r>
      <w:r w:rsidR="00401F1C">
        <w:rPr>
          <w:lang w:val="en-US"/>
        </w:rPr>
        <w:t>,</w:t>
      </w:r>
      <w:r>
        <w:rPr>
          <w:lang w:val="en-US"/>
        </w:rPr>
        <w:t xml:space="preserve"> to lessen the impact of the load shedding.</w:t>
      </w:r>
    </w:p>
    <w:p w14:paraId="156E6D62" w14:textId="77777777" w:rsidR="007D49EB" w:rsidRDefault="007D49EB" w:rsidP="007D49EB">
      <w:pPr>
        <w:jc w:val="both"/>
        <w:rPr>
          <w:lang w:val="en-US"/>
        </w:rPr>
      </w:pPr>
    </w:p>
    <w:p w14:paraId="486701B2" w14:textId="6D0D2FEC" w:rsidR="007D49EB" w:rsidRDefault="007D49EB" w:rsidP="007D49EB">
      <w:pPr>
        <w:jc w:val="both"/>
        <w:rPr>
          <w:lang w:val="en-US"/>
        </w:rPr>
      </w:pPr>
    </w:p>
    <w:p w14:paraId="2433A64E" w14:textId="7234DA94" w:rsidR="00471027" w:rsidRDefault="00EE09E3" w:rsidP="00EE09E3">
      <w:pPr>
        <w:rPr>
          <w:lang w:val="en-US"/>
        </w:rPr>
      </w:pPr>
      <w:r>
        <w:rPr>
          <w:lang w:val="en-US"/>
        </w:rPr>
        <w:t>(</w:t>
      </w:r>
      <w:r w:rsidR="00691310">
        <w:rPr>
          <w:lang w:val="en-US"/>
        </w:rPr>
        <w:t>Issued By</w:t>
      </w:r>
      <w:r>
        <w:rPr>
          <w:lang w:val="en-US"/>
        </w:rPr>
        <w:t>)</w:t>
      </w:r>
    </w:p>
    <w:p w14:paraId="610E29C2" w14:textId="7764D31C" w:rsidR="007D49EB" w:rsidRDefault="007D49EB" w:rsidP="007D49EB">
      <w:pPr>
        <w:jc w:val="both"/>
        <w:rPr>
          <w:lang w:val="en-US"/>
        </w:rPr>
      </w:pPr>
    </w:p>
    <w:p w14:paraId="7203DEFE" w14:textId="77777777" w:rsidR="007D49EB" w:rsidRDefault="007D49EB" w:rsidP="007D49EB">
      <w:pPr>
        <w:jc w:val="both"/>
        <w:rPr>
          <w:lang w:val="en-US"/>
        </w:rPr>
      </w:pPr>
    </w:p>
    <w:p w14:paraId="264F99C9" w14:textId="266CB454" w:rsidR="007D49EB" w:rsidRDefault="007D49EB" w:rsidP="007D49EB">
      <w:pPr>
        <w:rPr>
          <w:lang w:val="en-US"/>
        </w:rPr>
      </w:pPr>
      <w:r>
        <w:rPr>
          <w:lang w:val="en-US"/>
        </w:rPr>
        <w:t>Matembo M. Lisimba</w:t>
      </w:r>
      <w:r>
        <w:rPr>
          <w:lang w:val="en-US"/>
        </w:rPr>
        <w:tab/>
      </w:r>
      <w:r>
        <w:rPr>
          <w:lang w:val="en-US"/>
        </w:rPr>
        <w:tab/>
      </w:r>
      <w:r>
        <w:rPr>
          <w:lang w:val="en-US"/>
        </w:rPr>
        <w:tab/>
      </w:r>
      <w:r>
        <w:rPr>
          <w:lang w:val="en-US"/>
        </w:rPr>
        <w:tab/>
      </w:r>
      <w:r>
        <w:rPr>
          <w:lang w:val="en-US"/>
        </w:rPr>
        <w:tab/>
      </w:r>
      <w:r>
        <w:rPr>
          <w:lang w:val="en-US"/>
        </w:rPr>
        <w:tab/>
        <w:t>Commodore PJ Sudhir (Retd.)</w:t>
      </w:r>
    </w:p>
    <w:p w14:paraId="4529B189" w14:textId="77777777" w:rsidR="007D49EB" w:rsidRDefault="007D49EB" w:rsidP="007D49EB">
      <w:pPr>
        <w:rPr>
          <w:lang w:val="en-US"/>
        </w:rPr>
      </w:pPr>
      <w:r>
        <w:rPr>
          <w:lang w:val="en-US"/>
        </w:rPr>
        <w:t xml:space="preserve">Director Corporate Support Services </w:t>
      </w:r>
      <w:r>
        <w:rPr>
          <w:lang w:val="en-US"/>
        </w:rPr>
        <w:tab/>
      </w:r>
      <w:r>
        <w:rPr>
          <w:lang w:val="en-US"/>
        </w:rPr>
        <w:tab/>
      </w:r>
      <w:r>
        <w:rPr>
          <w:lang w:val="en-US"/>
        </w:rPr>
        <w:tab/>
      </w:r>
      <w:r>
        <w:rPr>
          <w:lang w:val="en-US"/>
        </w:rPr>
        <w:tab/>
        <w:t>Head Corporate Affairs</w:t>
      </w:r>
    </w:p>
    <w:p w14:paraId="6C9CBAB8" w14:textId="6F650910" w:rsidR="007D49EB" w:rsidRDefault="007D49EB" w:rsidP="007D49EB">
      <w:pPr>
        <w:rPr>
          <w:lang w:val="en-US"/>
        </w:rPr>
      </w:pPr>
      <w:r>
        <w:rPr>
          <w:lang w:val="en-US"/>
        </w:rPr>
        <w:t>ZESCO LIMITED</w:t>
      </w:r>
      <w:r>
        <w:rPr>
          <w:lang w:val="en-US"/>
        </w:rPr>
        <w:tab/>
      </w:r>
      <w:r>
        <w:rPr>
          <w:lang w:val="en-US"/>
        </w:rPr>
        <w:tab/>
      </w:r>
      <w:r>
        <w:rPr>
          <w:lang w:val="en-US"/>
        </w:rPr>
        <w:tab/>
      </w:r>
      <w:r>
        <w:rPr>
          <w:lang w:val="en-US"/>
        </w:rPr>
        <w:tab/>
      </w:r>
      <w:r>
        <w:rPr>
          <w:lang w:val="en-US"/>
        </w:rPr>
        <w:tab/>
      </w:r>
      <w:r>
        <w:rPr>
          <w:lang w:val="en-US"/>
        </w:rPr>
        <w:tab/>
      </w:r>
      <w:r>
        <w:rPr>
          <w:lang w:val="en-US"/>
        </w:rPr>
        <w:tab/>
        <w:t>MAAMBA COLLIERIES LTD.</w:t>
      </w:r>
    </w:p>
    <w:p w14:paraId="4453C4A7" w14:textId="4BCC7A5A" w:rsidR="007D49EB" w:rsidRPr="007D49EB" w:rsidRDefault="007D49EB">
      <w:pPr>
        <w:rPr>
          <w:lang w:val="en-US"/>
        </w:rPr>
      </w:pPr>
    </w:p>
    <w:sectPr w:rsidR="007D49EB" w:rsidRPr="007D49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3C"/>
    <w:rsid w:val="00117240"/>
    <w:rsid w:val="002F7BC5"/>
    <w:rsid w:val="0032307C"/>
    <w:rsid w:val="00401F1C"/>
    <w:rsid w:val="00471027"/>
    <w:rsid w:val="00691310"/>
    <w:rsid w:val="007D49EB"/>
    <w:rsid w:val="00D92C3C"/>
    <w:rsid w:val="00EE09E3"/>
    <w:rsid w:val="00F7754D"/>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F2B1"/>
  <w15:chartTrackingRefBased/>
  <w15:docId w15:val="{32B24F57-A03C-44D9-BE50-BC08100B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9EB"/>
    <w:pPr>
      <w:spacing w:after="0" w:line="240" w:lineRule="auto"/>
    </w:pPr>
    <w:rPr>
      <w:rFonts w:ascii="Calibri" w:hAnsi="Calibri" w:cs="Calibri"/>
      <w:lang w:eastAsia="en-Z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32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Sudhir</dc:creator>
  <cp:keywords/>
  <dc:description/>
  <cp:lastModifiedBy>Sachin</cp:lastModifiedBy>
  <cp:revision>3</cp:revision>
  <cp:lastPrinted>2023-01-13T07:45:00Z</cp:lastPrinted>
  <dcterms:created xsi:type="dcterms:W3CDTF">2023-01-20T07:59:00Z</dcterms:created>
  <dcterms:modified xsi:type="dcterms:W3CDTF">2023-01-20T08:04:00Z</dcterms:modified>
</cp:coreProperties>
</file>